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1277" w14:textId="386F8442" w:rsidR="00D045BD" w:rsidRPr="00D255DF" w:rsidRDefault="00EF1115" w:rsidP="00D045BD">
      <w:pPr>
        <w:jc w:val="center"/>
        <w:rPr>
          <w:noProof/>
          <w:sz w:val="32"/>
          <w:szCs w:val="32"/>
          <w:lang w:val="fr-HT"/>
        </w:rPr>
      </w:pPr>
      <w:bookmarkStart w:id="0" w:name="_GoBack"/>
      <w:bookmarkEnd w:id="0"/>
      <w:r w:rsidRPr="004E79FF">
        <w:rPr>
          <w:noProof/>
          <w:sz w:val="32"/>
          <w:szCs w:val="32"/>
          <w:lang w:val="fr-HT"/>
        </w:rPr>
        <w:t xml:space="preserve">Vil </w:t>
      </w:r>
      <w:r w:rsidR="004E79FF" w:rsidRPr="004E79FF">
        <w:rPr>
          <w:noProof/>
          <w:sz w:val="32"/>
          <w:szCs w:val="32"/>
          <w:highlight w:val="yellow"/>
          <w:lang w:val="fr-HT"/>
        </w:rPr>
        <w:t>INSERT MUNI NAME</w:t>
      </w:r>
    </w:p>
    <w:p w14:paraId="74553492" w14:textId="77777777" w:rsidR="002E5FEC" w:rsidRPr="00D255DF" w:rsidRDefault="0073573E" w:rsidP="00D045BD">
      <w:pPr>
        <w:jc w:val="center"/>
        <w:rPr>
          <w:noProof/>
          <w:sz w:val="36"/>
          <w:szCs w:val="36"/>
          <w:lang w:val="fr-HT"/>
        </w:rPr>
      </w:pPr>
      <w:r w:rsidRPr="00D255DF">
        <w:rPr>
          <w:noProof/>
          <w:sz w:val="36"/>
          <w:szCs w:val="36"/>
          <w:lang w:val="fr-HT"/>
        </w:rPr>
        <w:t>Pwogram Sibvansyon pou Estabilizasyon ti Biznis (Mikwokredi)</w:t>
      </w:r>
    </w:p>
    <w:p w14:paraId="03CEC0F9" w14:textId="41538F8D" w:rsidR="002E5FEC" w:rsidRPr="00D255DF" w:rsidRDefault="002E5FEC" w:rsidP="002E5FEC">
      <w:pPr>
        <w:rPr>
          <w:noProof/>
          <w:lang w:val="fr-HT"/>
        </w:rPr>
      </w:pPr>
      <w:r w:rsidRPr="00D255DF">
        <w:rPr>
          <w:b/>
          <w:bCs/>
          <w:noProof/>
          <w:u w:val="single"/>
          <w:lang w:val="fr-HT"/>
        </w:rPr>
        <w:t xml:space="preserve">Vil </w:t>
      </w:r>
      <w:r w:rsidR="004E79FF" w:rsidRPr="004E79FF">
        <w:rPr>
          <w:b/>
          <w:bCs/>
          <w:noProof/>
          <w:highlight w:val="yellow"/>
          <w:u w:val="single"/>
          <w:lang w:val="fr-HT"/>
        </w:rPr>
        <w:t>INSERT MUNI NAME</w:t>
      </w:r>
      <w:r w:rsidRPr="00D255DF">
        <w:rPr>
          <w:b/>
          <w:bCs/>
          <w:noProof/>
          <w:lang w:val="fr-HT"/>
        </w:rPr>
        <w:t xml:space="preserve">, </w:t>
      </w:r>
      <w:r w:rsidRPr="00D255DF">
        <w:rPr>
          <w:noProof/>
          <w:lang w:val="fr-HT"/>
        </w:rPr>
        <w:t>ak finansman "Community Development Block Grant" (CDBG) ki soti nan "R. I. Office of Housing and Community Development" (OHCD) ak Ministè Lojman ak Devlopman Iben Ameriken (sig anglè HUD) ap ofri ti biznis ki kalifye e ki sibe efè negatif COVID-19 la sibvansyon fon woulman.</w:t>
      </w:r>
    </w:p>
    <w:p w14:paraId="2DCDD4B8" w14:textId="77777777" w:rsidR="00985737" w:rsidRPr="00D255DF" w:rsidRDefault="006D6391" w:rsidP="002E5FEC">
      <w:pPr>
        <w:rPr>
          <w:noProof/>
          <w:lang w:val="fr-HT"/>
        </w:rPr>
      </w:pPr>
      <w:r w:rsidRPr="00D255DF">
        <w:rPr>
          <w:b/>
          <w:bCs/>
          <w:noProof/>
          <w:lang w:val="fr-HT"/>
        </w:rPr>
        <w:t>Biznis ki Kalifye:</w:t>
      </w:r>
      <w:r w:rsidRPr="00D255DF">
        <w:rPr>
          <w:noProof/>
          <w:lang w:val="fr-HT"/>
        </w:rPr>
        <w:t xml:space="preserve">  Kèk ti biznis ki kalifye.  Yo defini yon ti biznis se yon antrepriz ki gen senk anplwaye pou pi plis, kote yonn oswa plizyè ladan yo se mèt biznis lan.  </w:t>
      </w:r>
    </w:p>
    <w:p w14:paraId="4C665C87" w14:textId="77777777" w:rsidR="006D6391" w:rsidRPr="00D255DF" w:rsidRDefault="006D6391" w:rsidP="002E5FEC">
      <w:pPr>
        <w:rPr>
          <w:noProof/>
          <w:lang w:val="fr-HT"/>
        </w:rPr>
      </w:pPr>
      <w:r w:rsidRPr="00D255DF">
        <w:rPr>
          <w:noProof/>
          <w:lang w:val="fr-HT"/>
        </w:rPr>
        <w:t xml:space="preserve">Revni anyèl brit mèt biznis lan pa dwe depase plafon yo bay pi ba a, selon kantite moun ki nan fanmi li, epi vil kote l ap viv (men pa sou ki kote biznis lan ye).  </w:t>
      </w:r>
    </w:p>
    <w:tbl>
      <w:tblPr>
        <w:tblW w:w="10525" w:type="dxa"/>
        <w:tblLayout w:type="fixed"/>
        <w:tblLook w:val="04A0" w:firstRow="1" w:lastRow="0" w:firstColumn="1" w:lastColumn="0" w:noHBand="0" w:noVBand="1"/>
      </w:tblPr>
      <w:tblGrid>
        <w:gridCol w:w="3448"/>
        <w:gridCol w:w="876"/>
        <w:gridCol w:w="876"/>
        <w:gridCol w:w="877"/>
        <w:gridCol w:w="877"/>
        <w:gridCol w:w="877"/>
        <w:gridCol w:w="877"/>
        <w:gridCol w:w="917"/>
        <w:gridCol w:w="900"/>
      </w:tblGrid>
      <w:tr w:rsidR="00EF1115" w:rsidRPr="00D255DF" w14:paraId="1107F4B1" w14:textId="77777777" w:rsidTr="00D255DF">
        <w:trPr>
          <w:trHeight w:val="403"/>
        </w:trPr>
        <w:tc>
          <w:tcPr>
            <w:tcW w:w="1052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F87E0A"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Limit (80%) Revni Mwayen/Fèb FY 2020</w:t>
            </w:r>
          </w:p>
        </w:tc>
      </w:tr>
      <w:tr w:rsidR="00EF1115" w:rsidRPr="00D255DF" w14:paraId="6447F030" w14:textId="77777777" w:rsidTr="00D255DF">
        <w:trPr>
          <w:trHeight w:val="403"/>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7942E079" w14:textId="77777777" w:rsidR="00EF1115" w:rsidRPr="00D255DF" w:rsidRDefault="00EF1115" w:rsidP="00EF1115">
            <w:pPr>
              <w:spacing w:after="0" w:line="240" w:lineRule="auto"/>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Vil Rezidans</w:t>
            </w:r>
          </w:p>
        </w:tc>
        <w:tc>
          <w:tcPr>
            <w:tcW w:w="876" w:type="dxa"/>
            <w:tcBorders>
              <w:top w:val="nil"/>
              <w:left w:val="nil"/>
              <w:bottom w:val="single" w:sz="4" w:space="0" w:color="auto"/>
              <w:right w:val="single" w:sz="4" w:space="0" w:color="auto"/>
            </w:tcBorders>
            <w:shd w:val="clear" w:color="000000" w:fill="FFFFFF"/>
            <w:vAlign w:val="center"/>
            <w:hideMark/>
          </w:tcPr>
          <w:p w14:paraId="15AA6850"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1 Moun</w:t>
            </w:r>
          </w:p>
        </w:tc>
        <w:tc>
          <w:tcPr>
            <w:tcW w:w="876" w:type="dxa"/>
            <w:tcBorders>
              <w:top w:val="nil"/>
              <w:left w:val="nil"/>
              <w:bottom w:val="single" w:sz="4" w:space="0" w:color="auto"/>
              <w:right w:val="single" w:sz="4" w:space="0" w:color="auto"/>
            </w:tcBorders>
            <w:shd w:val="clear" w:color="000000" w:fill="FFFFFF"/>
            <w:vAlign w:val="center"/>
            <w:hideMark/>
          </w:tcPr>
          <w:p w14:paraId="45707D55"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2 Moun</w:t>
            </w:r>
          </w:p>
        </w:tc>
        <w:tc>
          <w:tcPr>
            <w:tcW w:w="877" w:type="dxa"/>
            <w:tcBorders>
              <w:top w:val="nil"/>
              <w:left w:val="nil"/>
              <w:bottom w:val="single" w:sz="4" w:space="0" w:color="auto"/>
              <w:right w:val="single" w:sz="4" w:space="0" w:color="auto"/>
            </w:tcBorders>
            <w:shd w:val="clear" w:color="000000" w:fill="FFFFFF"/>
            <w:vAlign w:val="center"/>
            <w:hideMark/>
          </w:tcPr>
          <w:p w14:paraId="07850F88"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3 Moun</w:t>
            </w:r>
          </w:p>
        </w:tc>
        <w:tc>
          <w:tcPr>
            <w:tcW w:w="877" w:type="dxa"/>
            <w:tcBorders>
              <w:top w:val="nil"/>
              <w:left w:val="nil"/>
              <w:bottom w:val="single" w:sz="4" w:space="0" w:color="auto"/>
              <w:right w:val="single" w:sz="4" w:space="0" w:color="auto"/>
            </w:tcBorders>
            <w:shd w:val="clear" w:color="000000" w:fill="FFFFFF"/>
            <w:vAlign w:val="center"/>
            <w:hideMark/>
          </w:tcPr>
          <w:p w14:paraId="16B18C3B"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4 Moun</w:t>
            </w:r>
          </w:p>
        </w:tc>
        <w:tc>
          <w:tcPr>
            <w:tcW w:w="877" w:type="dxa"/>
            <w:tcBorders>
              <w:top w:val="nil"/>
              <w:left w:val="nil"/>
              <w:bottom w:val="single" w:sz="4" w:space="0" w:color="auto"/>
              <w:right w:val="single" w:sz="4" w:space="0" w:color="auto"/>
            </w:tcBorders>
            <w:shd w:val="clear" w:color="000000" w:fill="FFFFFF"/>
            <w:vAlign w:val="center"/>
            <w:hideMark/>
          </w:tcPr>
          <w:p w14:paraId="345D7346"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5 Moun</w:t>
            </w:r>
          </w:p>
        </w:tc>
        <w:tc>
          <w:tcPr>
            <w:tcW w:w="877" w:type="dxa"/>
            <w:tcBorders>
              <w:top w:val="nil"/>
              <w:left w:val="nil"/>
              <w:bottom w:val="single" w:sz="4" w:space="0" w:color="auto"/>
              <w:right w:val="single" w:sz="4" w:space="0" w:color="auto"/>
            </w:tcBorders>
            <w:shd w:val="clear" w:color="000000" w:fill="FFFFFF"/>
            <w:vAlign w:val="center"/>
            <w:hideMark/>
          </w:tcPr>
          <w:p w14:paraId="001C14FB"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6 Moun</w:t>
            </w:r>
          </w:p>
        </w:tc>
        <w:tc>
          <w:tcPr>
            <w:tcW w:w="917" w:type="dxa"/>
            <w:tcBorders>
              <w:top w:val="nil"/>
              <w:left w:val="nil"/>
              <w:bottom w:val="single" w:sz="4" w:space="0" w:color="auto"/>
              <w:right w:val="single" w:sz="4" w:space="0" w:color="auto"/>
            </w:tcBorders>
            <w:shd w:val="clear" w:color="000000" w:fill="FFFFFF"/>
            <w:vAlign w:val="center"/>
            <w:hideMark/>
          </w:tcPr>
          <w:p w14:paraId="505D9EC6"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7 Moun</w:t>
            </w:r>
          </w:p>
        </w:tc>
        <w:tc>
          <w:tcPr>
            <w:tcW w:w="900" w:type="dxa"/>
            <w:tcBorders>
              <w:top w:val="nil"/>
              <w:left w:val="nil"/>
              <w:bottom w:val="single" w:sz="4" w:space="0" w:color="auto"/>
              <w:right w:val="single" w:sz="4" w:space="0" w:color="auto"/>
            </w:tcBorders>
            <w:shd w:val="clear" w:color="000000" w:fill="FFFFFF"/>
            <w:vAlign w:val="center"/>
            <w:hideMark/>
          </w:tcPr>
          <w:p w14:paraId="32A0F79C" w14:textId="77777777" w:rsidR="00EF1115" w:rsidRPr="00D255DF" w:rsidRDefault="00EF1115" w:rsidP="00EF1115">
            <w:pPr>
              <w:spacing w:after="0" w:line="240" w:lineRule="auto"/>
              <w:jc w:val="center"/>
              <w:rPr>
                <w:rFonts w:ascii="Calibri" w:eastAsia="Times New Roman" w:hAnsi="Calibri" w:cs="Calibri"/>
                <w:b/>
                <w:bCs/>
                <w:noProof/>
                <w:color w:val="000000"/>
                <w:lang w:val="fr-HT"/>
              </w:rPr>
            </w:pPr>
            <w:r w:rsidRPr="00D255DF">
              <w:rPr>
                <w:rFonts w:ascii="Calibri" w:eastAsia="Times New Roman" w:hAnsi="Calibri" w:cs="Calibri"/>
                <w:b/>
                <w:bCs/>
                <w:noProof/>
                <w:color w:val="000000"/>
                <w:lang w:val="fr-HT"/>
              </w:rPr>
              <w:t>8 Moun</w:t>
            </w:r>
          </w:p>
        </w:tc>
      </w:tr>
      <w:tr w:rsidR="00EF1115" w:rsidRPr="00D255DF" w14:paraId="57BCA721" w14:textId="77777777" w:rsidTr="00D255DF">
        <w:trPr>
          <w:trHeight w:val="403"/>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36D65D72" w14:textId="77777777" w:rsidR="00EF1115" w:rsidRPr="00D255DF" w:rsidRDefault="00EF1115" w:rsidP="00EF1115">
            <w:pPr>
              <w:spacing w:after="0" w:line="240" w:lineRule="auto"/>
              <w:rPr>
                <w:rFonts w:ascii="Calibri" w:eastAsia="Times New Roman" w:hAnsi="Calibri" w:cs="Calibri"/>
                <w:noProof/>
                <w:color w:val="000000"/>
                <w:lang w:val="fr-HT"/>
              </w:rPr>
            </w:pPr>
            <w:r w:rsidRPr="00D255DF">
              <w:rPr>
                <w:rFonts w:ascii="Calibri" w:eastAsia="Times New Roman" w:hAnsi="Calibri" w:cs="Calibri"/>
                <w:noProof/>
                <w:color w:val="000000"/>
                <w:lang w:val="fr-HT"/>
              </w:rPr>
              <w:t>Tout lòt kominote R.I. yo</w:t>
            </w:r>
          </w:p>
        </w:tc>
        <w:tc>
          <w:tcPr>
            <w:tcW w:w="876" w:type="dxa"/>
            <w:tcBorders>
              <w:top w:val="nil"/>
              <w:left w:val="nil"/>
              <w:bottom w:val="single" w:sz="4" w:space="0" w:color="auto"/>
              <w:right w:val="single" w:sz="4" w:space="0" w:color="auto"/>
            </w:tcBorders>
            <w:shd w:val="clear" w:color="000000" w:fill="FFFFFF"/>
            <w:vAlign w:val="center"/>
            <w:hideMark/>
          </w:tcPr>
          <w:p w14:paraId="58CBA97E"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48,750</w:t>
            </w:r>
          </w:p>
        </w:tc>
        <w:tc>
          <w:tcPr>
            <w:tcW w:w="876" w:type="dxa"/>
            <w:tcBorders>
              <w:top w:val="nil"/>
              <w:left w:val="nil"/>
              <w:bottom w:val="single" w:sz="4" w:space="0" w:color="auto"/>
              <w:right w:val="single" w:sz="4" w:space="0" w:color="auto"/>
            </w:tcBorders>
            <w:shd w:val="clear" w:color="000000" w:fill="FFFFFF"/>
            <w:vAlign w:val="center"/>
            <w:hideMark/>
          </w:tcPr>
          <w:p w14:paraId="183220C4"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55,700</w:t>
            </w:r>
          </w:p>
        </w:tc>
        <w:tc>
          <w:tcPr>
            <w:tcW w:w="877" w:type="dxa"/>
            <w:tcBorders>
              <w:top w:val="nil"/>
              <w:left w:val="nil"/>
              <w:bottom w:val="single" w:sz="4" w:space="0" w:color="auto"/>
              <w:right w:val="single" w:sz="4" w:space="0" w:color="auto"/>
            </w:tcBorders>
            <w:shd w:val="clear" w:color="000000" w:fill="FFFFFF"/>
            <w:vAlign w:val="center"/>
            <w:hideMark/>
          </w:tcPr>
          <w:p w14:paraId="561FB873"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62,650</w:t>
            </w:r>
          </w:p>
        </w:tc>
        <w:tc>
          <w:tcPr>
            <w:tcW w:w="877" w:type="dxa"/>
            <w:tcBorders>
              <w:top w:val="nil"/>
              <w:left w:val="nil"/>
              <w:bottom w:val="single" w:sz="4" w:space="0" w:color="auto"/>
              <w:right w:val="single" w:sz="4" w:space="0" w:color="auto"/>
            </w:tcBorders>
            <w:shd w:val="clear" w:color="000000" w:fill="FFFFFF"/>
            <w:vAlign w:val="center"/>
            <w:hideMark/>
          </w:tcPr>
          <w:p w14:paraId="19F3E4ED"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69,600</w:t>
            </w:r>
          </w:p>
        </w:tc>
        <w:tc>
          <w:tcPr>
            <w:tcW w:w="877" w:type="dxa"/>
            <w:tcBorders>
              <w:top w:val="nil"/>
              <w:left w:val="nil"/>
              <w:bottom w:val="single" w:sz="4" w:space="0" w:color="auto"/>
              <w:right w:val="single" w:sz="4" w:space="0" w:color="auto"/>
            </w:tcBorders>
            <w:shd w:val="clear" w:color="000000" w:fill="FFFFFF"/>
            <w:vAlign w:val="center"/>
            <w:hideMark/>
          </w:tcPr>
          <w:p w14:paraId="3CA22713"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75,200</w:t>
            </w:r>
          </w:p>
        </w:tc>
        <w:tc>
          <w:tcPr>
            <w:tcW w:w="877" w:type="dxa"/>
            <w:tcBorders>
              <w:top w:val="nil"/>
              <w:left w:val="nil"/>
              <w:bottom w:val="single" w:sz="4" w:space="0" w:color="auto"/>
              <w:right w:val="single" w:sz="4" w:space="0" w:color="auto"/>
            </w:tcBorders>
            <w:shd w:val="clear" w:color="000000" w:fill="FFFFFF"/>
            <w:vAlign w:val="center"/>
            <w:hideMark/>
          </w:tcPr>
          <w:p w14:paraId="33C1C89D"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80,750</w:t>
            </w:r>
          </w:p>
        </w:tc>
        <w:tc>
          <w:tcPr>
            <w:tcW w:w="917" w:type="dxa"/>
            <w:tcBorders>
              <w:top w:val="nil"/>
              <w:left w:val="nil"/>
              <w:bottom w:val="single" w:sz="4" w:space="0" w:color="auto"/>
              <w:right w:val="single" w:sz="4" w:space="0" w:color="auto"/>
            </w:tcBorders>
            <w:shd w:val="clear" w:color="000000" w:fill="FFFFFF"/>
            <w:vAlign w:val="center"/>
            <w:hideMark/>
          </w:tcPr>
          <w:p w14:paraId="2C39F82B"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86,350</w:t>
            </w:r>
          </w:p>
        </w:tc>
        <w:tc>
          <w:tcPr>
            <w:tcW w:w="900" w:type="dxa"/>
            <w:tcBorders>
              <w:top w:val="nil"/>
              <w:left w:val="nil"/>
              <w:bottom w:val="single" w:sz="4" w:space="0" w:color="auto"/>
              <w:right w:val="single" w:sz="4" w:space="0" w:color="auto"/>
            </w:tcBorders>
            <w:shd w:val="clear" w:color="000000" w:fill="FFFFFF"/>
            <w:vAlign w:val="center"/>
            <w:hideMark/>
          </w:tcPr>
          <w:p w14:paraId="46F247E3"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91,900</w:t>
            </w:r>
          </w:p>
        </w:tc>
      </w:tr>
      <w:tr w:rsidR="00EF1115" w:rsidRPr="00D255DF" w14:paraId="4538B0A7" w14:textId="77777777" w:rsidTr="00D255DF">
        <w:trPr>
          <w:trHeight w:val="403"/>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7B648AC1" w14:textId="77777777" w:rsidR="00EF1115" w:rsidRPr="00D255DF" w:rsidRDefault="00EF1115" w:rsidP="00EF1115">
            <w:pPr>
              <w:spacing w:after="0" w:line="240" w:lineRule="auto"/>
              <w:rPr>
                <w:rFonts w:ascii="Calibri" w:eastAsia="Times New Roman" w:hAnsi="Calibri" w:cs="Calibri"/>
                <w:noProof/>
                <w:color w:val="000000"/>
                <w:lang w:val="fr-HT"/>
              </w:rPr>
            </w:pPr>
            <w:r w:rsidRPr="00D255DF">
              <w:rPr>
                <w:rFonts w:ascii="Calibri" w:eastAsia="Times New Roman" w:hAnsi="Calibri" w:cs="Calibri"/>
                <w:noProof/>
                <w:color w:val="000000"/>
                <w:lang w:val="fr-HT"/>
              </w:rPr>
              <w:t>Westerly, Hopkinton, New Shoreham</w:t>
            </w:r>
          </w:p>
        </w:tc>
        <w:tc>
          <w:tcPr>
            <w:tcW w:w="876" w:type="dxa"/>
            <w:tcBorders>
              <w:top w:val="nil"/>
              <w:left w:val="nil"/>
              <w:bottom w:val="single" w:sz="4" w:space="0" w:color="auto"/>
              <w:right w:val="single" w:sz="4" w:space="0" w:color="auto"/>
            </w:tcBorders>
            <w:shd w:val="clear" w:color="000000" w:fill="FFFFFF"/>
            <w:vAlign w:val="center"/>
            <w:hideMark/>
          </w:tcPr>
          <w:p w14:paraId="5B2C1249"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50,050</w:t>
            </w:r>
          </w:p>
        </w:tc>
        <w:tc>
          <w:tcPr>
            <w:tcW w:w="876" w:type="dxa"/>
            <w:tcBorders>
              <w:top w:val="nil"/>
              <w:left w:val="nil"/>
              <w:bottom w:val="single" w:sz="4" w:space="0" w:color="auto"/>
              <w:right w:val="single" w:sz="4" w:space="0" w:color="auto"/>
            </w:tcBorders>
            <w:shd w:val="clear" w:color="000000" w:fill="FFFFFF"/>
            <w:vAlign w:val="center"/>
            <w:hideMark/>
          </w:tcPr>
          <w:p w14:paraId="44C6643E"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57,200</w:t>
            </w:r>
          </w:p>
        </w:tc>
        <w:tc>
          <w:tcPr>
            <w:tcW w:w="877" w:type="dxa"/>
            <w:tcBorders>
              <w:top w:val="nil"/>
              <w:left w:val="nil"/>
              <w:bottom w:val="single" w:sz="4" w:space="0" w:color="auto"/>
              <w:right w:val="single" w:sz="4" w:space="0" w:color="auto"/>
            </w:tcBorders>
            <w:shd w:val="clear" w:color="000000" w:fill="FFFFFF"/>
            <w:vAlign w:val="center"/>
            <w:hideMark/>
          </w:tcPr>
          <w:p w14:paraId="0A0083AE"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64,350</w:t>
            </w:r>
          </w:p>
        </w:tc>
        <w:tc>
          <w:tcPr>
            <w:tcW w:w="877" w:type="dxa"/>
            <w:tcBorders>
              <w:top w:val="nil"/>
              <w:left w:val="nil"/>
              <w:bottom w:val="single" w:sz="4" w:space="0" w:color="auto"/>
              <w:right w:val="single" w:sz="4" w:space="0" w:color="auto"/>
            </w:tcBorders>
            <w:shd w:val="clear" w:color="000000" w:fill="FFFFFF"/>
            <w:vAlign w:val="center"/>
            <w:hideMark/>
          </w:tcPr>
          <w:p w14:paraId="50C865EE"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71,500</w:t>
            </w:r>
          </w:p>
        </w:tc>
        <w:tc>
          <w:tcPr>
            <w:tcW w:w="877" w:type="dxa"/>
            <w:tcBorders>
              <w:top w:val="nil"/>
              <w:left w:val="nil"/>
              <w:bottom w:val="single" w:sz="4" w:space="0" w:color="auto"/>
              <w:right w:val="single" w:sz="4" w:space="0" w:color="auto"/>
            </w:tcBorders>
            <w:shd w:val="clear" w:color="000000" w:fill="FFFFFF"/>
            <w:vAlign w:val="center"/>
            <w:hideMark/>
          </w:tcPr>
          <w:p w14:paraId="32FB2C62"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77,250</w:t>
            </w:r>
          </w:p>
        </w:tc>
        <w:tc>
          <w:tcPr>
            <w:tcW w:w="877" w:type="dxa"/>
            <w:tcBorders>
              <w:top w:val="nil"/>
              <w:left w:val="nil"/>
              <w:bottom w:val="single" w:sz="4" w:space="0" w:color="auto"/>
              <w:right w:val="single" w:sz="4" w:space="0" w:color="auto"/>
            </w:tcBorders>
            <w:shd w:val="clear" w:color="000000" w:fill="FFFFFF"/>
            <w:vAlign w:val="center"/>
            <w:hideMark/>
          </w:tcPr>
          <w:p w14:paraId="68E28C08"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82,950</w:t>
            </w:r>
          </w:p>
        </w:tc>
        <w:tc>
          <w:tcPr>
            <w:tcW w:w="917" w:type="dxa"/>
            <w:tcBorders>
              <w:top w:val="nil"/>
              <w:left w:val="nil"/>
              <w:bottom w:val="single" w:sz="4" w:space="0" w:color="auto"/>
              <w:right w:val="single" w:sz="4" w:space="0" w:color="auto"/>
            </w:tcBorders>
            <w:shd w:val="clear" w:color="000000" w:fill="FFFFFF"/>
            <w:vAlign w:val="center"/>
            <w:hideMark/>
          </w:tcPr>
          <w:p w14:paraId="56230657"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88,700</w:t>
            </w:r>
          </w:p>
        </w:tc>
        <w:tc>
          <w:tcPr>
            <w:tcW w:w="900" w:type="dxa"/>
            <w:tcBorders>
              <w:top w:val="nil"/>
              <w:left w:val="nil"/>
              <w:bottom w:val="single" w:sz="4" w:space="0" w:color="auto"/>
              <w:right w:val="single" w:sz="4" w:space="0" w:color="auto"/>
            </w:tcBorders>
            <w:shd w:val="clear" w:color="000000" w:fill="FFFFFF"/>
            <w:vAlign w:val="center"/>
            <w:hideMark/>
          </w:tcPr>
          <w:p w14:paraId="18B725FA"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94,400</w:t>
            </w:r>
          </w:p>
        </w:tc>
      </w:tr>
      <w:tr w:rsidR="00EF1115" w:rsidRPr="00D255DF" w14:paraId="337B5F68" w14:textId="77777777" w:rsidTr="00D255DF">
        <w:trPr>
          <w:trHeight w:val="403"/>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2ADDBF6D" w14:textId="77777777" w:rsidR="00EF1115" w:rsidRPr="00D255DF" w:rsidRDefault="00EF1115" w:rsidP="00EF1115">
            <w:pPr>
              <w:spacing w:after="0" w:line="240" w:lineRule="auto"/>
              <w:rPr>
                <w:rFonts w:ascii="Calibri" w:eastAsia="Times New Roman" w:hAnsi="Calibri" w:cs="Calibri"/>
                <w:noProof/>
                <w:color w:val="000000"/>
                <w:lang w:val="fr-HT"/>
              </w:rPr>
            </w:pPr>
            <w:r w:rsidRPr="00D255DF">
              <w:rPr>
                <w:rFonts w:ascii="Calibri" w:eastAsia="Times New Roman" w:hAnsi="Calibri" w:cs="Calibri"/>
                <w:noProof/>
                <w:color w:val="000000"/>
                <w:lang w:val="fr-HT"/>
              </w:rPr>
              <w:t>Newport, Middletown, Portsmouth</w:t>
            </w:r>
          </w:p>
        </w:tc>
        <w:tc>
          <w:tcPr>
            <w:tcW w:w="876" w:type="dxa"/>
            <w:tcBorders>
              <w:top w:val="nil"/>
              <w:left w:val="nil"/>
              <w:bottom w:val="single" w:sz="4" w:space="0" w:color="auto"/>
              <w:right w:val="single" w:sz="4" w:space="0" w:color="auto"/>
            </w:tcBorders>
            <w:shd w:val="clear" w:color="000000" w:fill="FFFFFF"/>
            <w:vAlign w:val="center"/>
            <w:hideMark/>
          </w:tcPr>
          <w:p w14:paraId="18057A63"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54,950</w:t>
            </w:r>
          </w:p>
        </w:tc>
        <w:tc>
          <w:tcPr>
            <w:tcW w:w="876" w:type="dxa"/>
            <w:tcBorders>
              <w:top w:val="nil"/>
              <w:left w:val="nil"/>
              <w:bottom w:val="single" w:sz="4" w:space="0" w:color="auto"/>
              <w:right w:val="single" w:sz="4" w:space="0" w:color="auto"/>
            </w:tcBorders>
            <w:shd w:val="clear" w:color="000000" w:fill="FFFFFF"/>
            <w:vAlign w:val="center"/>
            <w:hideMark/>
          </w:tcPr>
          <w:p w14:paraId="2534EDE0"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62,800</w:t>
            </w:r>
          </w:p>
        </w:tc>
        <w:tc>
          <w:tcPr>
            <w:tcW w:w="877" w:type="dxa"/>
            <w:tcBorders>
              <w:top w:val="nil"/>
              <w:left w:val="nil"/>
              <w:bottom w:val="single" w:sz="4" w:space="0" w:color="auto"/>
              <w:right w:val="single" w:sz="4" w:space="0" w:color="auto"/>
            </w:tcBorders>
            <w:shd w:val="clear" w:color="000000" w:fill="FFFFFF"/>
            <w:vAlign w:val="center"/>
            <w:hideMark/>
          </w:tcPr>
          <w:p w14:paraId="7A966FE8"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70,650</w:t>
            </w:r>
          </w:p>
        </w:tc>
        <w:tc>
          <w:tcPr>
            <w:tcW w:w="877" w:type="dxa"/>
            <w:tcBorders>
              <w:top w:val="nil"/>
              <w:left w:val="nil"/>
              <w:bottom w:val="single" w:sz="4" w:space="0" w:color="auto"/>
              <w:right w:val="single" w:sz="4" w:space="0" w:color="auto"/>
            </w:tcBorders>
            <w:shd w:val="clear" w:color="000000" w:fill="FFFFFF"/>
            <w:vAlign w:val="center"/>
            <w:hideMark/>
          </w:tcPr>
          <w:p w14:paraId="785006B2"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78,500</w:t>
            </w:r>
          </w:p>
        </w:tc>
        <w:tc>
          <w:tcPr>
            <w:tcW w:w="877" w:type="dxa"/>
            <w:tcBorders>
              <w:top w:val="nil"/>
              <w:left w:val="nil"/>
              <w:bottom w:val="single" w:sz="4" w:space="0" w:color="auto"/>
              <w:right w:val="single" w:sz="4" w:space="0" w:color="auto"/>
            </w:tcBorders>
            <w:shd w:val="clear" w:color="000000" w:fill="FFFFFF"/>
            <w:vAlign w:val="center"/>
            <w:hideMark/>
          </w:tcPr>
          <w:p w14:paraId="311DDEC4"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84,800</w:t>
            </w:r>
          </w:p>
        </w:tc>
        <w:tc>
          <w:tcPr>
            <w:tcW w:w="877" w:type="dxa"/>
            <w:tcBorders>
              <w:top w:val="nil"/>
              <w:left w:val="nil"/>
              <w:bottom w:val="single" w:sz="4" w:space="0" w:color="auto"/>
              <w:right w:val="single" w:sz="4" w:space="0" w:color="auto"/>
            </w:tcBorders>
            <w:shd w:val="clear" w:color="000000" w:fill="FFFFFF"/>
            <w:vAlign w:val="center"/>
            <w:hideMark/>
          </w:tcPr>
          <w:p w14:paraId="61F7C1AB"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91,100</w:t>
            </w:r>
          </w:p>
        </w:tc>
        <w:tc>
          <w:tcPr>
            <w:tcW w:w="917" w:type="dxa"/>
            <w:tcBorders>
              <w:top w:val="nil"/>
              <w:left w:val="nil"/>
              <w:bottom w:val="single" w:sz="4" w:space="0" w:color="auto"/>
              <w:right w:val="single" w:sz="4" w:space="0" w:color="auto"/>
            </w:tcBorders>
            <w:shd w:val="clear" w:color="000000" w:fill="FFFFFF"/>
            <w:vAlign w:val="center"/>
            <w:hideMark/>
          </w:tcPr>
          <w:p w14:paraId="78CDAD5C"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97,350</w:t>
            </w:r>
          </w:p>
        </w:tc>
        <w:tc>
          <w:tcPr>
            <w:tcW w:w="900" w:type="dxa"/>
            <w:tcBorders>
              <w:top w:val="nil"/>
              <w:left w:val="nil"/>
              <w:bottom w:val="single" w:sz="4" w:space="0" w:color="auto"/>
              <w:right w:val="single" w:sz="4" w:space="0" w:color="auto"/>
            </w:tcBorders>
            <w:shd w:val="clear" w:color="000000" w:fill="FFFFFF"/>
            <w:vAlign w:val="center"/>
            <w:hideMark/>
          </w:tcPr>
          <w:p w14:paraId="0580A660" w14:textId="77777777" w:rsidR="00EF1115" w:rsidRPr="00D255DF" w:rsidRDefault="00EF1115" w:rsidP="00EF1115">
            <w:pPr>
              <w:spacing w:after="0" w:line="240" w:lineRule="auto"/>
              <w:jc w:val="center"/>
              <w:rPr>
                <w:rFonts w:ascii="Calibri" w:eastAsia="Times New Roman" w:hAnsi="Calibri" w:cs="Calibri"/>
                <w:noProof/>
                <w:color w:val="000000"/>
                <w:lang w:val="fr-HT"/>
              </w:rPr>
            </w:pPr>
            <w:r w:rsidRPr="00D255DF">
              <w:rPr>
                <w:rFonts w:ascii="Calibri" w:eastAsia="Times New Roman" w:hAnsi="Calibri" w:cs="Calibri"/>
                <w:noProof/>
                <w:color w:val="000000"/>
                <w:lang w:val="fr-HT"/>
              </w:rPr>
              <w:t>103,650</w:t>
            </w:r>
          </w:p>
        </w:tc>
      </w:tr>
    </w:tbl>
    <w:p w14:paraId="1F07EAE8" w14:textId="77777777" w:rsidR="00704E09" w:rsidRPr="00D255DF" w:rsidRDefault="00704E09" w:rsidP="00AD49F3">
      <w:pPr>
        <w:spacing w:after="0"/>
        <w:jc w:val="center"/>
        <w:rPr>
          <w:noProof/>
          <w:lang w:val="fr-HT"/>
        </w:rPr>
      </w:pPr>
    </w:p>
    <w:p w14:paraId="0DCB7CC2" w14:textId="77777777" w:rsidR="00EE2B87" w:rsidRPr="00D255DF" w:rsidRDefault="00EE2B87" w:rsidP="0073573E">
      <w:pPr>
        <w:spacing w:after="0"/>
        <w:rPr>
          <w:bCs/>
          <w:noProof/>
          <w:lang w:val="fr-HT"/>
        </w:rPr>
      </w:pPr>
      <w:r w:rsidRPr="00D255DF">
        <w:rPr>
          <w:noProof/>
          <w:lang w:val="fr-HT"/>
        </w:rPr>
        <w:t>Biznis yo dwe reponn a kritè kalifikasyon annapre yo:</w:t>
      </w:r>
    </w:p>
    <w:p w14:paraId="527DD3F9"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Pou li se yon ti biznis, jan yo defini pi wo a</w:t>
      </w:r>
    </w:p>
    <w:p w14:paraId="4039EBD2"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Pou se moun ki pa p fè gwo lajan ki mèt li (≤80% revni mwayèn zòn nan, selon kantite moun ki nan fanmi an)</w:t>
      </w:r>
    </w:p>
    <w:p w14:paraId="0918B481"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Pou se yon antite k ap fè lajan (biznis pèsonèl, asosyasyon, sosyete pa aksyon oswa konpayi a responsabilite limite)</w:t>
      </w:r>
    </w:p>
    <w:p w14:paraId="13D16AD8"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Genyen yon adrès fizik nan lokalite demand lan fèt la</w:t>
      </w:r>
    </w:p>
    <w:p w14:paraId="63FC99DD"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Bay plizyè kliyan oswa konsomatè sèvis</w:t>
      </w:r>
    </w:p>
    <w:p w14:paraId="6CA7925E"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An règ a otorite lokal yo</w:t>
      </w:r>
    </w:p>
    <w:p w14:paraId="73A70D3E" w14:textId="77777777" w:rsidR="00EE2B87" w:rsidRPr="00D255DF" w:rsidRDefault="00EE2B87" w:rsidP="00EE2B87">
      <w:pPr>
        <w:pStyle w:val="ListParagraph"/>
        <w:numPr>
          <w:ilvl w:val="1"/>
          <w:numId w:val="2"/>
        </w:numPr>
        <w:spacing w:after="160" w:line="259" w:lineRule="auto"/>
        <w:rPr>
          <w:bCs/>
          <w:noProof/>
          <w:lang w:val="fr-HT"/>
        </w:rPr>
      </w:pPr>
      <w:r w:rsidRPr="00D255DF">
        <w:rPr>
          <w:noProof/>
          <w:lang w:val="fr-HT"/>
        </w:rPr>
        <w:t>An règ a tout taks ou dwe rive 1 mas 2020</w:t>
      </w:r>
    </w:p>
    <w:p w14:paraId="6AB3EF58" w14:textId="77777777" w:rsidR="00EE2B87" w:rsidRPr="00D255DF" w:rsidRDefault="00EE2B87" w:rsidP="00EE2B87">
      <w:pPr>
        <w:pStyle w:val="ListParagraph"/>
        <w:numPr>
          <w:ilvl w:val="1"/>
          <w:numId w:val="2"/>
        </w:numPr>
        <w:spacing w:after="160" w:line="259" w:lineRule="auto"/>
        <w:rPr>
          <w:bCs/>
          <w:noProof/>
          <w:lang w:val="fr-HT"/>
        </w:rPr>
      </w:pPr>
      <w:r w:rsidRPr="00D255DF">
        <w:rPr>
          <w:noProof/>
          <w:lang w:val="fr-HT"/>
        </w:rPr>
        <w:t>Gen lisans ak anrejistreman nan leta ki aktif e valid, si sa nesesè</w:t>
      </w:r>
    </w:p>
    <w:p w14:paraId="13F1EB7F" w14:textId="77777777" w:rsidR="00EE2B87" w:rsidRPr="00D255DF" w:rsidRDefault="00EE2B87" w:rsidP="00EE2B87">
      <w:pPr>
        <w:pStyle w:val="ListParagraph"/>
        <w:numPr>
          <w:ilvl w:val="1"/>
          <w:numId w:val="2"/>
        </w:numPr>
        <w:spacing w:after="160" w:line="259" w:lineRule="auto"/>
        <w:rPr>
          <w:bCs/>
          <w:noProof/>
          <w:lang w:val="fr-HT"/>
        </w:rPr>
      </w:pPr>
      <w:r w:rsidRPr="00D255DF">
        <w:rPr>
          <w:noProof/>
          <w:lang w:val="fr-HT"/>
        </w:rPr>
        <w:t>Pa nan okenn konfli ak otorite lokal yo</w:t>
      </w:r>
    </w:p>
    <w:p w14:paraId="42E42986"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An mezi pou bay yon dokiman ki montre w fè defisi omwen $1000 dola akoz COVID-19 la</w:t>
      </w:r>
    </w:p>
    <w:p w14:paraId="4619D0F9"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Pou li te egziste anvan 1 janvye 2019</w:t>
      </w:r>
    </w:p>
    <w:p w14:paraId="6772AB62" w14:textId="77777777" w:rsidR="00E31BBB" w:rsidRPr="00D255DF" w:rsidRDefault="00EE2B87" w:rsidP="00EE2B87">
      <w:pPr>
        <w:pStyle w:val="ListParagraph"/>
        <w:numPr>
          <w:ilvl w:val="0"/>
          <w:numId w:val="2"/>
        </w:numPr>
        <w:spacing w:after="160" w:line="259" w:lineRule="auto"/>
        <w:rPr>
          <w:bCs/>
          <w:noProof/>
          <w:lang w:val="fr-HT"/>
        </w:rPr>
      </w:pPr>
      <w:r w:rsidRPr="00D255DF">
        <w:rPr>
          <w:noProof/>
          <w:lang w:val="fr-HT"/>
        </w:rPr>
        <w:t>Gen yon revni anyèl brit ki depase $25,000</w:t>
      </w:r>
    </w:p>
    <w:p w14:paraId="3525C105" w14:textId="77777777" w:rsidR="00EE2B87" w:rsidRPr="00D255DF" w:rsidRDefault="00E31BBB" w:rsidP="00EE2B87">
      <w:pPr>
        <w:pStyle w:val="ListParagraph"/>
        <w:numPr>
          <w:ilvl w:val="0"/>
          <w:numId w:val="2"/>
        </w:numPr>
        <w:spacing w:after="160" w:line="259" w:lineRule="auto"/>
        <w:rPr>
          <w:bCs/>
          <w:noProof/>
          <w:lang w:val="fr-HT"/>
        </w:rPr>
      </w:pPr>
      <w:bookmarkStart w:id="1" w:name="_Hlk37245702"/>
      <w:r w:rsidRPr="00D255DF">
        <w:rPr>
          <w:noProof/>
          <w:lang w:val="fr-HT"/>
        </w:rPr>
        <w:t xml:space="preserve">Genyen omwen de anplwaye, pwopriyetè a (yo) enkli </w:t>
      </w:r>
    </w:p>
    <w:bookmarkEnd w:id="1"/>
    <w:p w14:paraId="046A9E4F" w14:textId="77777777" w:rsidR="00EE2B87" w:rsidRPr="00D255DF" w:rsidRDefault="00EE2B87" w:rsidP="00EE2B87">
      <w:pPr>
        <w:pStyle w:val="ListParagraph"/>
        <w:numPr>
          <w:ilvl w:val="0"/>
          <w:numId w:val="2"/>
        </w:numPr>
        <w:spacing w:after="160" w:line="259" w:lineRule="auto"/>
        <w:rPr>
          <w:bCs/>
          <w:noProof/>
          <w:lang w:val="fr-HT"/>
        </w:rPr>
      </w:pPr>
      <w:r w:rsidRPr="00D255DF">
        <w:rPr>
          <w:noProof/>
          <w:lang w:val="fr-HT"/>
        </w:rPr>
        <w:t>Pa nan lis biznis ki pa enkli yo, jan sa modifye (gade pi ba a)</w:t>
      </w:r>
    </w:p>
    <w:p w14:paraId="0947E6BD" w14:textId="77777777" w:rsidR="00867883" w:rsidRPr="00D255DF" w:rsidRDefault="00867883" w:rsidP="0073573E">
      <w:pPr>
        <w:spacing w:after="0"/>
        <w:rPr>
          <w:noProof/>
          <w:lang w:val="fr-HT"/>
        </w:rPr>
      </w:pPr>
      <w:r w:rsidRPr="00D255DF">
        <w:rPr>
          <w:b/>
          <w:bCs/>
          <w:noProof/>
          <w:lang w:val="fr-HT"/>
        </w:rPr>
        <w:t>Dokiman Nesesè:</w:t>
      </w:r>
      <w:r w:rsidRPr="00D255DF">
        <w:rPr>
          <w:noProof/>
          <w:lang w:val="fr-HT"/>
        </w:rPr>
        <w:t xml:space="preserve">  Kandida yo dwe prezante tout fòmilè demann yo ak pyès pou jistifye yo, tankou kopi:</w:t>
      </w:r>
    </w:p>
    <w:p w14:paraId="266B9051" w14:textId="77777777" w:rsidR="00645385" w:rsidRPr="00D255DF" w:rsidRDefault="00645385" w:rsidP="00867883">
      <w:pPr>
        <w:pStyle w:val="ListParagraph"/>
        <w:numPr>
          <w:ilvl w:val="0"/>
          <w:numId w:val="1"/>
        </w:numPr>
        <w:rPr>
          <w:noProof/>
          <w:lang w:val="fr-HT"/>
        </w:rPr>
      </w:pPr>
      <w:r w:rsidRPr="00D255DF">
        <w:rPr>
          <w:noProof/>
          <w:lang w:val="fr-HT"/>
        </w:rPr>
        <w:t>Lisans oswa kat idantite eta a bay ki ge foto sou li</w:t>
      </w:r>
    </w:p>
    <w:p w14:paraId="078C3AFC" w14:textId="77777777" w:rsidR="00867883" w:rsidRPr="00D255DF" w:rsidRDefault="00867883" w:rsidP="00867883">
      <w:pPr>
        <w:pStyle w:val="ListParagraph"/>
        <w:numPr>
          <w:ilvl w:val="0"/>
          <w:numId w:val="1"/>
        </w:numPr>
        <w:rPr>
          <w:noProof/>
          <w:lang w:val="fr-HT"/>
        </w:rPr>
      </w:pPr>
      <w:r w:rsidRPr="00D255DF">
        <w:rPr>
          <w:noProof/>
          <w:lang w:val="fr-HT"/>
        </w:rPr>
        <w:t>Deklarasyon fiskal pèsonèl pou tout moun k ap depoze yon deklarasyon separe (2018-2019)</w:t>
      </w:r>
    </w:p>
    <w:p w14:paraId="29BF9AEF" w14:textId="77777777" w:rsidR="00867883" w:rsidRPr="00D255DF" w:rsidRDefault="00867883" w:rsidP="00867883">
      <w:pPr>
        <w:pStyle w:val="ListParagraph"/>
        <w:numPr>
          <w:ilvl w:val="0"/>
          <w:numId w:val="1"/>
        </w:numPr>
        <w:rPr>
          <w:noProof/>
          <w:lang w:val="fr-HT"/>
        </w:rPr>
      </w:pPr>
      <w:r w:rsidRPr="00D255DF">
        <w:rPr>
          <w:noProof/>
          <w:lang w:val="fr-HT"/>
        </w:rPr>
        <w:t>Deklarasyon fiskal biznis (2018 oswa 2019)</w:t>
      </w:r>
    </w:p>
    <w:p w14:paraId="36A77DF2" w14:textId="77777777" w:rsidR="00867883" w:rsidRPr="00D255DF" w:rsidRDefault="00867883" w:rsidP="00867883">
      <w:pPr>
        <w:pStyle w:val="ListParagraph"/>
        <w:numPr>
          <w:ilvl w:val="0"/>
          <w:numId w:val="1"/>
        </w:numPr>
        <w:rPr>
          <w:noProof/>
          <w:lang w:val="fr-HT"/>
        </w:rPr>
      </w:pPr>
      <w:r w:rsidRPr="00D255DF">
        <w:rPr>
          <w:noProof/>
          <w:lang w:val="fr-HT"/>
        </w:rPr>
        <w:t>Kopi fich pèman pou peryòd pèman ki pi resan an ak peryòd pèman ki fini nan dat 7 mas 2020 an oswa anvan dat sa a.</w:t>
      </w:r>
    </w:p>
    <w:p w14:paraId="52976C74" w14:textId="77777777" w:rsidR="00867883" w:rsidRPr="00D255DF" w:rsidRDefault="00867883" w:rsidP="00867883">
      <w:pPr>
        <w:pStyle w:val="ListParagraph"/>
        <w:numPr>
          <w:ilvl w:val="0"/>
          <w:numId w:val="1"/>
        </w:numPr>
        <w:rPr>
          <w:noProof/>
          <w:lang w:val="fr-HT"/>
        </w:rPr>
      </w:pPr>
      <w:r w:rsidRPr="00D255DF">
        <w:rPr>
          <w:noProof/>
          <w:lang w:val="fr-HT"/>
        </w:rPr>
        <w:lastRenderedPageBreak/>
        <w:t>Kopi resi pou peryòd ki afekte a nan 2020 an (pa egzanp mas 2020) ansanm ak kèk peryòd nan ane 2018, 2019</w:t>
      </w:r>
    </w:p>
    <w:p w14:paraId="45D7F8DA" w14:textId="77777777" w:rsidR="00740728" w:rsidRDefault="00C54350">
      <w:pPr>
        <w:rPr>
          <w:noProof/>
          <w:lang w:val="fr-HT"/>
        </w:rPr>
      </w:pPr>
      <w:r w:rsidRPr="00D255DF">
        <w:rPr>
          <w:noProof/>
          <w:lang w:val="fr-HT"/>
        </w:rPr>
        <w:t>Montan Sibvansyon: Y ap bay ti biznis ki kalifye e ki apwouve yo yon sibvansyon $5000 nan yon sèl vèsman.</w:t>
      </w:r>
    </w:p>
    <w:p w14:paraId="29BDA7CA" w14:textId="77777777" w:rsidR="00C54350" w:rsidRPr="00D255DF" w:rsidRDefault="00C54350" w:rsidP="0073573E">
      <w:pPr>
        <w:rPr>
          <w:noProof/>
          <w:lang w:val="fr-HT"/>
        </w:rPr>
      </w:pPr>
      <w:r w:rsidRPr="00D255DF">
        <w:rPr>
          <w:b/>
          <w:bCs/>
          <w:noProof/>
          <w:lang w:val="fr-HT"/>
        </w:rPr>
        <w:t>Itilizasyon Lajan an:</w:t>
      </w:r>
      <w:r w:rsidRPr="00D255DF">
        <w:rPr>
          <w:noProof/>
          <w:lang w:val="fr-HT"/>
        </w:rPr>
        <w:t xml:space="preserve">  Kòb sa a kapab itilize kòm kapital eksplwatasyon pou kouvri tout depans biznis lan, tankou peye lwaye, anplwaye epi sèvis piblik yo.  Yo pa gendwa itilize fon mikwokredi yo pou achte ekipman enpòtan, byen imobilye, aktivite konstriksyon, agrandi biznis oswa pou fè pwomosyon.</w:t>
      </w:r>
    </w:p>
    <w:p w14:paraId="6BDAAE32" w14:textId="77777777" w:rsidR="00645385" w:rsidRPr="00D255DF" w:rsidRDefault="00645385" w:rsidP="00645385">
      <w:pPr>
        <w:rPr>
          <w:noProof/>
          <w:lang w:val="fr-HT"/>
        </w:rPr>
      </w:pPr>
      <w:r w:rsidRPr="00D255DF">
        <w:rPr>
          <w:b/>
          <w:bCs/>
          <w:noProof/>
          <w:lang w:val="fr-HT"/>
        </w:rPr>
        <w:t xml:space="preserve">Biznis ki pa Ladan l: </w:t>
      </w:r>
      <w:r w:rsidRPr="00D255DF">
        <w:rPr>
          <w:noProof/>
          <w:lang w:val="fr-HT"/>
        </w:rPr>
        <w:t>Tip biznis annapre yo pa gendwa patisipe nan pwogram sa a:</w:t>
      </w:r>
    </w:p>
    <w:p w14:paraId="3F59AEBF"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biznis ki asosye a kanabis; </w:t>
      </w:r>
    </w:p>
    <w:p w14:paraId="6E91B584"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biznis ki vann oswa lwe byen imobilye; </w:t>
      </w:r>
    </w:p>
    <w:p w14:paraId="66ED8AE0"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biznis ki lakay epi ki pa gen anplwaye; </w:t>
      </w:r>
    </w:p>
    <w:p w14:paraId="41F5B261"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biznis pwopriyetè yo poko gen 18 lane; </w:t>
      </w:r>
    </w:p>
    <w:p w14:paraId="09C90883"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biznis ki se franchiz oswa chenn; </w:t>
      </w:r>
    </w:p>
    <w:p w14:paraId="005831D5"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biznis ki vann alkòl; </w:t>
      </w:r>
    </w:p>
    <w:p w14:paraId="527C5A3F"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trafikan zam;</w:t>
      </w:r>
    </w:p>
    <w:p w14:paraId="079F00A1"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lòbiyis; </w:t>
      </w:r>
    </w:p>
    <w:p w14:paraId="79E7C4E6"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moun k ap opere kòm konsiltan/travayè endepandan epi k ap bay yon sèl konpayi sèvis; </w:t>
      </w:r>
    </w:p>
    <w:p w14:paraId="4B79B665" w14:textId="77777777" w:rsidR="00645385" w:rsidRPr="00D255DF" w:rsidRDefault="00645385" w:rsidP="00645385">
      <w:pPr>
        <w:pStyle w:val="ListParagraph"/>
        <w:numPr>
          <w:ilvl w:val="0"/>
          <w:numId w:val="3"/>
        </w:numPr>
        <w:spacing w:after="160" w:line="259" w:lineRule="auto"/>
        <w:rPr>
          <w:noProof/>
          <w:lang w:val="fr-HT"/>
        </w:rPr>
      </w:pPr>
      <w:r w:rsidRPr="00D255DF">
        <w:rPr>
          <w:noProof/>
          <w:lang w:val="fr-HT"/>
        </w:rPr>
        <w:t xml:space="preserve">biznis ki lakay ki rezève a kliyak ki gen mwens ke 18 lane. </w:t>
      </w:r>
    </w:p>
    <w:p w14:paraId="175730DD" w14:textId="77777777" w:rsidR="00645385" w:rsidRPr="00D255DF" w:rsidRDefault="00645385" w:rsidP="00645385">
      <w:pPr>
        <w:rPr>
          <w:noProof/>
          <w:lang w:val="fr-HT"/>
        </w:rPr>
      </w:pPr>
      <w:r w:rsidRPr="00D255DF">
        <w:rPr>
          <w:noProof/>
          <w:lang w:val="fr-HT"/>
        </w:rPr>
        <w:t>Ajeneral ti biznis elèv ki gen plis pase 18 lane genyen pa kalifye, sof si elèv ki mèt biznis lan se sèl sipò finansye pou tout lòt moun ki nan fanmi an</w:t>
      </w:r>
    </w:p>
    <w:p w14:paraId="06FA3E8B" w14:textId="77777777" w:rsidR="00D967DF" w:rsidRPr="00D255DF" w:rsidRDefault="00D967DF" w:rsidP="00D967DF">
      <w:pPr>
        <w:jc w:val="center"/>
        <w:rPr>
          <w:b/>
          <w:i/>
          <w:noProof/>
          <w:lang w:val="fr-HT"/>
        </w:rPr>
      </w:pPr>
    </w:p>
    <w:p w14:paraId="493E0D13" w14:textId="77777777" w:rsidR="00D045BD" w:rsidRPr="00D255DF" w:rsidRDefault="00D967DF" w:rsidP="00D967DF">
      <w:pPr>
        <w:jc w:val="center"/>
        <w:rPr>
          <w:b/>
          <w:i/>
          <w:noProof/>
          <w:lang w:val="fr-HT"/>
        </w:rPr>
      </w:pPr>
      <w:r w:rsidRPr="00D255DF">
        <w:rPr>
          <w:b/>
          <w:bCs/>
          <w:i/>
          <w:iCs/>
          <w:noProof/>
          <w:lang w:val="fr-HT"/>
        </w:rPr>
        <w:t>POU KA JWENN TOUT ORYANTASYON KONPLÈ SOU PWOGRAM NAN AK DOKIMAN POU POZE KANDIDATI W, PRAN KONTAK AK:</w:t>
      </w:r>
    </w:p>
    <w:p w14:paraId="094141D7" w14:textId="77777777" w:rsidR="004E79FF" w:rsidRPr="0073573E" w:rsidRDefault="004E79FF" w:rsidP="004E79FF">
      <w:pPr>
        <w:spacing w:after="0"/>
        <w:jc w:val="center"/>
        <w:rPr>
          <w:b/>
          <w:i/>
          <w:highlight w:val="yellow"/>
        </w:rPr>
      </w:pPr>
      <w:r>
        <w:rPr>
          <w:b/>
          <w:i/>
          <w:highlight w:val="yellow"/>
        </w:rPr>
        <w:t xml:space="preserve">INSERT Municipal Contact </w:t>
      </w:r>
      <w:r w:rsidRPr="0073573E">
        <w:rPr>
          <w:b/>
          <w:i/>
          <w:highlight w:val="yellow"/>
        </w:rPr>
        <w:t>Name, Title</w:t>
      </w:r>
    </w:p>
    <w:p w14:paraId="2787941F" w14:textId="77777777" w:rsidR="004E79FF" w:rsidRPr="0073573E" w:rsidRDefault="004E79FF" w:rsidP="004E79FF">
      <w:pPr>
        <w:spacing w:after="0"/>
        <w:jc w:val="center"/>
        <w:rPr>
          <w:b/>
          <w:i/>
          <w:highlight w:val="yellow"/>
        </w:rPr>
      </w:pPr>
      <w:r w:rsidRPr="0073573E">
        <w:rPr>
          <w:b/>
          <w:i/>
          <w:highlight w:val="yellow"/>
        </w:rPr>
        <w:t>Address</w:t>
      </w:r>
    </w:p>
    <w:p w14:paraId="174A39E3" w14:textId="77777777" w:rsidR="004E79FF" w:rsidRPr="0073573E" w:rsidRDefault="004E79FF" w:rsidP="004E79FF">
      <w:pPr>
        <w:spacing w:after="0"/>
        <w:jc w:val="center"/>
        <w:rPr>
          <w:b/>
          <w:i/>
          <w:highlight w:val="yellow"/>
        </w:rPr>
      </w:pPr>
      <w:r w:rsidRPr="0073573E">
        <w:rPr>
          <w:b/>
          <w:i/>
          <w:highlight w:val="yellow"/>
        </w:rPr>
        <w:t>Phone, Email</w:t>
      </w:r>
    </w:p>
    <w:p w14:paraId="159B7E07" w14:textId="77777777" w:rsidR="004E79FF" w:rsidRDefault="004E79FF" w:rsidP="004E79FF">
      <w:pPr>
        <w:spacing w:after="0"/>
        <w:jc w:val="center"/>
        <w:rPr>
          <w:b/>
          <w:i/>
        </w:rPr>
      </w:pPr>
      <w:r w:rsidRPr="0073573E">
        <w:rPr>
          <w:b/>
          <w:i/>
          <w:highlight w:val="yellow"/>
        </w:rPr>
        <w:t>Website</w:t>
      </w:r>
    </w:p>
    <w:p w14:paraId="6C885CAE" w14:textId="77777777" w:rsidR="004B3AAF" w:rsidRPr="00D255DF" w:rsidRDefault="004B3AAF" w:rsidP="00D967DF">
      <w:pPr>
        <w:jc w:val="center"/>
        <w:rPr>
          <w:b/>
          <w:i/>
          <w:noProof/>
          <w:sz w:val="24"/>
          <w:szCs w:val="24"/>
          <w:lang w:val="fr-HT"/>
        </w:rPr>
      </w:pPr>
    </w:p>
    <w:sectPr w:rsidR="004B3AAF" w:rsidRPr="00D255DF" w:rsidSect="00D967D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89F8" w14:textId="77777777" w:rsidR="007B1BBF" w:rsidRDefault="007B1BBF" w:rsidP="00645385">
      <w:pPr>
        <w:spacing w:after="0" w:line="240" w:lineRule="auto"/>
      </w:pPr>
      <w:r>
        <w:separator/>
      </w:r>
    </w:p>
  </w:endnote>
  <w:endnote w:type="continuationSeparator" w:id="0">
    <w:p w14:paraId="143A1DF6" w14:textId="77777777" w:rsidR="007B1BBF" w:rsidRDefault="007B1BBF" w:rsidP="0064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450269"/>
      <w:docPartObj>
        <w:docPartGallery w:val="Page Numbers (Bottom of Page)"/>
        <w:docPartUnique/>
      </w:docPartObj>
    </w:sdtPr>
    <w:sdtEndPr>
      <w:rPr>
        <w:noProof/>
      </w:rPr>
    </w:sdtEndPr>
    <w:sdtContent>
      <w:p w14:paraId="14728239" w14:textId="77777777" w:rsidR="00645385" w:rsidRDefault="00645385">
        <w:pPr>
          <w:pStyle w:val="Footer"/>
          <w:jc w:val="right"/>
        </w:pPr>
        <w:r>
          <w:rPr>
            <w:noProof/>
          </w:rPr>
          <w:t>2</w:t>
        </w:r>
      </w:p>
    </w:sdtContent>
  </w:sdt>
  <w:p w14:paraId="07FA939C" w14:textId="77777777" w:rsidR="00645385" w:rsidRDefault="0064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5F8C" w14:textId="77777777" w:rsidR="007B1BBF" w:rsidRDefault="007B1BBF" w:rsidP="00645385">
      <w:pPr>
        <w:spacing w:after="0" w:line="240" w:lineRule="auto"/>
      </w:pPr>
      <w:r>
        <w:separator/>
      </w:r>
    </w:p>
  </w:footnote>
  <w:footnote w:type="continuationSeparator" w:id="0">
    <w:p w14:paraId="42BDA737" w14:textId="77777777" w:rsidR="007B1BBF" w:rsidRDefault="007B1BBF" w:rsidP="00645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EB4"/>
    <w:multiLevelType w:val="hybridMultilevel"/>
    <w:tmpl w:val="837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CA2"/>
    <w:multiLevelType w:val="hybridMultilevel"/>
    <w:tmpl w:val="381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A345D"/>
    <w:multiLevelType w:val="hybridMultilevel"/>
    <w:tmpl w:val="27509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EC"/>
    <w:rsid w:val="001C421D"/>
    <w:rsid w:val="002E5FEC"/>
    <w:rsid w:val="00321D52"/>
    <w:rsid w:val="004A2059"/>
    <w:rsid w:val="004B3AAF"/>
    <w:rsid w:val="004B40DD"/>
    <w:rsid w:val="004E79FF"/>
    <w:rsid w:val="005528EA"/>
    <w:rsid w:val="005D2DC6"/>
    <w:rsid w:val="00645385"/>
    <w:rsid w:val="006D6391"/>
    <w:rsid w:val="00704E09"/>
    <w:rsid w:val="0073573E"/>
    <w:rsid w:val="00740728"/>
    <w:rsid w:val="00777070"/>
    <w:rsid w:val="00794E1C"/>
    <w:rsid w:val="007B1BBF"/>
    <w:rsid w:val="007B4D28"/>
    <w:rsid w:val="0081182E"/>
    <w:rsid w:val="00867883"/>
    <w:rsid w:val="008D0FA5"/>
    <w:rsid w:val="00985737"/>
    <w:rsid w:val="00994238"/>
    <w:rsid w:val="009A7C72"/>
    <w:rsid w:val="00A41947"/>
    <w:rsid w:val="00AD49F3"/>
    <w:rsid w:val="00B675B5"/>
    <w:rsid w:val="00C02D64"/>
    <w:rsid w:val="00C54350"/>
    <w:rsid w:val="00CE075D"/>
    <w:rsid w:val="00D045BD"/>
    <w:rsid w:val="00D255DF"/>
    <w:rsid w:val="00D76E56"/>
    <w:rsid w:val="00D967DF"/>
    <w:rsid w:val="00DC664E"/>
    <w:rsid w:val="00E31BBB"/>
    <w:rsid w:val="00E81EC4"/>
    <w:rsid w:val="00EE2B87"/>
    <w:rsid w:val="00EF1115"/>
    <w:rsid w:val="00EF7AD1"/>
    <w:rsid w:val="00F31B06"/>
    <w:rsid w:val="00FC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3F1E"/>
  <w15:docId w15:val="{69EE50E7-419D-49DB-9FB7-A926F7DD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09"/>
    <w:rPr>
      <w:rFonts w:ascii="Tahoma" w:hAnsi="Tahoma" w:cs="Tahoma"/>
      <w:sz w:val="16"/>
      <w:szCs w:val="16"/>
    </w:rPr>
  </w:style>
  <w:style w:type="paragraph" w:styleId="ListParagraph">
    <w:name w:val="List Paragraph"/>
    <w:basedOn w:val="Normal"/>
    <w:uiPriority w:val="34"/>
    <w:qFormat/>
    <w:rsid w:val="00867883"/>
    <w:pPr>
      <w:ind w:left="720"/>
      <w:contextualSpacing/>
    </w:pPr>
  </w:style>
  <w:style w:type="paragraph" w:styleId="Header">
    <w:name w:val="header"/>
    <w:basedOn w:val="Normal"/>
    <w:link w:val="HeaderChar"/>
    <w:uiPriority w:val="99"/>
    <w:unhideWhenUsed/>
    <w:rsid w:val="00645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85"/>
  </w:style>
  <w:style w:type="paragraph" w:styleId="Footer">
    <w:name w:val="footer"/>
    <w:basedOn w:val="Normal"/>
    <w:link w:val="FooterChar"/>
    <w:uiPriority w:val="99"/>
    <w:unhideWhenUsed/>
    <w:rsid w:val="0064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0852">
      <w:bodyDiv w:val="1"/>
      <w:marLeft w:val="0"/>
      <w:marRight w:val="0"/>
      <w:marTop w:val="0"/>
      <w:marBottom w:val="0"/>
      <w:divBdr>
        <w:top w:val="none" w:sz="0" w:space="0" w:color="auto"/>
        <w:left w:val="none" w:sz="0" w:space="0" w:color="auto"/>
        <w:bottom w:val="none" w:sz="0" w:space="0" w:color="auto"/>
        <w:right w:val="none" w:sz="0" w:space="0" w:color="auto"/>
      </w:divBdr>
      <w:divsChild>
        <w:div w:id="1866403478">
          <w:marLeft w:val="0"/>
          <w:marRight w:val="0"/>
          <w:marTop w:val="0"/>
          <w:marBottom w:val="0"/>
          <w:divBdr>
            <w:top w:val="none" w:sz="0" w:space="0" w:color="auto"/>
            <w:left w:val="none" w:sz="0" w:space="0" w:color="auto"/>
            <w:bottom w:val="none" w:sz="0" w:space="0" w:color="auto"/>
            <w:right w:val="none" w:sz="0" w:space="0" w:color="auto"/>
          </w:divBdr>
          <w:divsChild>
            <w:div w:id="1699118535">
              <w:marLeft w:val="0"/>
              <w:marRight w:val="0"/>
              <w:marTop w:val="0"/>
              <w:marBottom w:val="0"/>
              <w:divBdr>
                <w:top w:val="none" w:sz="0" w:space="0" w:color="auto"/>
                <w:left w:val="none" w:sz="0" w:space="0" w:color="auto"/>
                <w:bottom w:val="none" w:sz="0" w:space="0" w:color="auto"/>
                <w:right w:val="none" w:sz="0" w:space="0" w:color="auto"/>
              </w:divBdr>
              <w:divsChild>
                <w:div w:id="908543614">
                  <w:marLeft w:val="0"/>
                  <w:marRight w:val="0"/>
                  <w:marTop w:val="0"/>
                  <w:marBottom w:val="0"/>
                  <w:divBdr>
                    <w:top w:val="none" w:sz="0" w:space="0" w:color="auto"/>
                    <w:left w:val="none" w:sz="0" w:space="0" w:color="auto"/>
                    <w:bottom w:val="none" w:sz="0" w:space="0" w:color="auto"/>
                    <w:right w:val="none" w:sz="0" w:space="0" w:color="auto"/>
                  </w:divBdr>
                  <w:divsChild>
                    <w:div w:id="224877089">
                      <w:marLeft w:val="0"/>
                      <w:marRight w:val="0"/>
                      <w:marTop w:val="0"/>
                      <w:marBottom w:val="0"/>
                      <w:divBdr>
                        <w:top w:val="none" w:sz="0" w:space="0" w:color="auto"/>
                        <w:left w:val="none" w:sz="0" w:space="0" w:color="auto"/>
                        <w:bottom w:val="none" w:sz="0" w:space="0" w:color="auto"/>
                        <w:right w:val="none" w:sz="0" w:space="0" w:color="auto"/>
                      </w:divBdr>
                      <w:divsChild>
                        <w:div w:id="754669261">
                          <w:marLeft w:val="0"/>
                          <w:marRight w:val="0"/>
                          <w:marTop w:val="0"/>
                          <w:marBottom w:val="0"/>
                          <w:divBdr>
                            <w:top w:val="none" w:sz="0" w:space="0" w:color="auto"/>
                            <w:left w:val="none" w:sz="0" w:space="0" w:color="auto"/>
                            <w:bottom w:val="none" w:sz="0" w:space="0" w:color="auto"/>
                            <w:right w:val="none" w:sz="0" w:space="0" w:color="auto"/>
                          </w:divBdr>
                          <w:divsChild>
                            <w:div w:id="408160908">
                              <w:marLeft w:val="0"/>
                              <w:marRight w:val="0"/>
                              <w:marTop w:val="0"/>
                              <w:marBottom w:val="0"/>
                              <w:divBdr>
                                <w:top w:val="none" w:sz="0" w:space="0" w:color="auto"/>
                                <w:left w:val="none" w:sz="0" w:space="0" w:color="auto"/>
                                <w:bottom w:val="none" w:sz="0" w:space="0" w:color="auto"/>
                                <w:right w:val="none" w:sz="0" w:space="0" w:color="auto"/>
                              </w:divBdr>
                              <w:divsChild>
                                <w:div w:id="578754479">
                                  <w:marLeft w:val="0"/>
                                  <w:marRight w:val="0"/>
                                  <w:marTop w:val="0"/>
                                  <w:marBottom w:val="0"/>
                                  <w:divBdr>
                                    <w:top w:val="none" w:sz="0" w:space="0" w:color="auto"/>
                                    <w:left w:val="none" w:sz="0" w:space="0" w:color="auto"/>
                                    <w:bottom w:val="none" w:sz="0" w:space="0" w:color="auto"/>
                                    <w:right w:val="none" w:sz="0" w:space="0" w:color="auto"/>
                                  </w:divBdr>
                                  <w:divsChild>
                                    <w:div w:id="1425565057">
                                      <w:marLeft w:val="0"/>
                                      <w:marRight w:val="0"/>
                                      <w:marTop w:val="0"/>
                                      <w:marBottom w:val="0"/>
                                      <w:divBdr>
                                        <w:top w:val="none" w:sz="0" w:space="0" w:color="auto"/>
                                        <w:left w:val="none" w:sz="0" w:space="0" w:color="auto"/>
                                        <w:bottom w:val="none" w:sz="0" w:space="0" w:color="auto"/>
                                        <w:right w:val="none" w:sz="0" w:space="0" w:color="auto"/>
                                      </w:divBdr>
                                      <w:divsChild>
                                        <w:div w:id="171574862">
                                          <w:marLeft w:val="0"/>
                                          <w:marRight w:val="0"/>
                                          <w:marTop w:val="0"/>
                                          <w:marBottom w:val="0"/>
                                          <w:divBdr>
                                            <w:top w:val="none" w:sz="0" w:space="0" w:color="auto"/>
                                            <w:left w:val="none" w:sz="0" w:space="0" w:color="auto"/>
                                            <w:bottom w:val="none" w:sz="0" w:space="0" w:color="auto"/>
                                            <w:right w:val="none" w:sz="0" w:space="0" w:color="auto"/>
                                          </w:divBdr>
                                          <w:divsChild>
                                            <w:div w:id="537858740">
                                              <w:marLeft w:val="0"/>
                                              <w:marRight w:val="0"/>
                                              <w:marTop w:val="0"/>
                                              <w:marBottom w:val="0"/>
                                              <w:divBdr>
                                                <w:top w:val="none" w:sz="0" w:space="0" w:color="auto"/>
                                                <w:left w:val="none" w:sz="0" w:space="0" w:color="auto"/>
                                                <w:bottom w:val="none" w:sz="0" w:space="0" w:color="auto"/>
                                                <w:right w:val="none" w:sz="0" w:space="0" w:color="auto"/>
                                              </w:divBdr>
                                              <w:divsChild>
                                                <w:div w:id="1108544951">
                                                  <w:marLeft w:val="0"/>
                                                  <w:marRight w:val="0"/>
                                                  <w:marTop w:val="0"/>
                                                  <w:marBottom w:val="0"/>
                                                  <w:divBdr>
                                                    <w:top w:val="none" w:sz="0" w:space="0" w:color="auto"/>
                                                    <w:left w:val="none" w:sz="0" w:space="0" w:color="auto"/>
                                                    <w:bottom w:val="none" w:sz="0" w:space="0" w:color="auto"/>
                                                    <w:right w:val="none" w:sz="0" w:space="0" w:color="auto"/>
                                                  </w:divBdr>
                                                  <w:divsChild>
                                                    <w:div w:id="1350521847">
                                                      <w:marLeft w:val="0"/>
                                                      <w:marRight w:val="0"/>
                                                      <w:marTop w:val="0"/>
                                                      <w:marBottom w:val="0"/>
                                                      <w:divBdr>
                                                        <w:top w:val="none" w:sz="0" w:space="0" w:color="auto"/>
                                                        <w:left w:val="none" w:sz="0" w:space="0" w:color="auto"/>
                                                        <w:bottom w:val="none" w:sz="0" w:space="0" w:color="auto"/>
                                                        <w:right w:val="none" w:sz="0" w:space="0" w:color="auto"/>
                                                      </w:divBdr>
                                                      <w:divsChild>
                                                        <w:div w:id="1271085616">
                                                          <w:marLeft w:val="0"/>
                                                          <w:marRight w:val="0"/>
                                                          <w:marTop w:val="0"/>
                                                          <w:marBottom w:val="0"/>
                                                          <w:divBdr>
                                                            <w:top w:val="none" w:sz="0" w:space="0" w:color="auto"/>
                                                            <w:left w:val="none" w:sz="0" w:space="0" w:color="auto"/>
                                                            <w:bottom w:val="none" w:sz="0" w:space="0" w:color="auto"/>
                                                            <w:right w:val="none" w:sz="0" w:space="0" w:color="auto"/>
                                                          </w:divBdr>
                                                          <w:divsChild>
                                                            <w:div w:id="2107967957">
                                                              <w:marLeft w:val="0"/>
                                                              <w:marRight w:val="0"/>
                                                              <w:marTop w:val="0"/>
                                                              <w:marBottom w:val="0"/>
                                                              <w:divBdr>
                                                                <w:top w:val="none" w:sz="0" w:space="0" w:color="auto"/>
                                                                <w:left w:val="none" w:sz="0" w:space="0" w:color="auto"/>
                                                                <w:bottom w:val="none" w:sz="0" w:space="0" w:color="auto"/>
                                                                <w:right w:val="none" w:sz="0" w:space="0" w:color="auto"/>
                                                              </w:divBdr>
                                                              <w:divsChild>
                                                                <w:div w:id="166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795202">
      <w:bodyDiv w:val="1"/>
      <w:marLeft w:val="0"/>
      <w:marRight w:val="0"/>
      <w:marTop w:val="0"/>
      <w:marBottom w:val="0"/>
      <w:divBdr>
        <w:top w:val="none" w:sz="0" w:space="0" w:color="auto"/>
        <w:left w:val="none" w:sz="0" w:space="0" w:color="auto"/>
        <w:bottom w:val="none" w:sz="0" w:space="0" w:color="auto"/>
        <w:right w:val="none" w:sz="0" w:space="0" w:color="auto"/>
      </w:divBdr>
    </w:div>
    <w:div w:id="984046475">
      <w:bodyDiv w:val="1"/>
      <w:marLeft w:val="0"/>
      <w:marRight w:val="0"/>
      <w:marTop w:val="0"/>
      <w:marBottom w:val="0"/>
      <w:divBdr>
        <w:top w:val="none" w:sz="0" w:space="0" w:color="auto"/>
        <w:left w:val="none" w:sz="0" w:space="0" w:color="auto"/>
        <w:bottom w:val="none" w:sz="0" w:space="0" w:color="auto"/>
        <w:right w:val="none" w:sz="0" w:space="0" w:color="auto"/>
      </w:divBdr>
    </w:div>
    <w:div w:id="12079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junebhouse@comcast.net</dc:creator>
  <cp:lastModifiedBy>Sullivan, Laura (DOA)</cp:lastModifiedBy>
  <cp:revision>3</cp:revision>
  <dcterms:created xsi:type="dcterms:W3CDTF">2020-04-16T14:48:00Z</dcterms:created>
  <dcterms:modified xsi:type="dcterms:W3CDTF">2020-04-21T15:45:00Z</dcterms:modified>
</cp:coreProperties>
</file>